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0A6" w14:textId="706BF962" w:rsidR="004122AB" w:rsidRPr="00F47CE1" w:rsidRDefault="00277C53" w:rsidP="00116A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7CE1">
        <w:rPr>
          <w:rFonts w:ascii="Arial" w:hAnsi="Arial" w:cs="Arial"/>
          <w:sz w:val="24"/>
          <w:szCs w:val="24"/>
        </w:rPr>
        <w:t>¿</w:t>
      </w:r>
      <w:r w:rsidRPr="00F47CE1">
        <w:rPr>
          <w:rFonts w:ascii="Arial" w:hAnsi="Arial" w:cs="Arial"/>
          <w:b/>
          <w:bCs/>
          <w:sz w:val="24"/>
          <w:szCs w:val="24"/>
        </w:rPr>
        <w:t>Q</w:t>
      </w:r>
      <w:r w:rsidRPr="00F47CE1">
        <w:rPr>
          <w:rFonts w:ascii="Arial" w:hAnsi="Arial" w:cs="Arial"/>
          <w:sz w:val="24"/>
          <w:szCs w:val="24"/>
        </w:rPr>
        <w:t>uién es responsable de la resistencia al avance de la ciencia?</w:t>
      </w:r>
    </w:p>
    <w:p w14:paraId="794B1A9C" w14:textId="2CB05FC5" w:rsidR="00F47CE1" w:rsidRPr="00F47CE1" w:rsidRDefault="00F47CE1" w:rsidP="00116AF7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47CE1">
        <w:rPr>
          <w:rFonts w:ascii="Arial" w:hAnsi="Arial" w:cs="Arial"/>
          <w:sz w:val="24"/>
          <w:szCs w:val="24"/>
          <w:lang w:val="en-US"/>
        </w:rPr>
        <w:t>Who is Responsible of Resisting the Progress of Science?</w:t>
      </w:r>
    </w:p>
    <w:p w14:paraId="7C884195" w14:textId="5B43425A" w:rsidR="00277C53" w:rsidRDefault="00277C53" w:rsidP="00090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sz w:val="24"/>
          <w:szCs w:val="24"/>
        </w:rPr>
        <w:t>Luis Fernando Aragón V</w:t>
      </w:r>
      <w:r w:rsidR="00E84CD2">
        <w:rPr>
          <w:rFonts w:ascii="Arial" w:hAnsi="Arial" w:cs="Arial"/>
          <w:sz w:val="24"/>
          <w:szCs w:val="24"/>
        </w:rPr>
        <w:t>argas</w:t>
      </w:r>
      <w:r w:rsidRPr="00291189">
        <w:rPr>
          <w:rFonts w:ascii="Arial" w:hAnsi="Arial" w:cs="Arial"/>
          <w:sz w:val="24"/>
          <w:szCs w:val="24"/>
        </w:rPr>
        <w:t>., Ph.D., FACSM</w:t>
      </w:r>
    </w:p>
    <w:p w14:paraId="3E555F12" w14:textId="5B49A36A" w:rsidR="00090FE3" w:rsidRDefault="00090FE3" w:rsidP="00090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Investigación en Ciencias del Movimiento Humano</w:t>
      </w:r>
    </w:p>
    <w:p w14:paraId="330F1298" w14:textId="3906EA90" w:rsidR="00090FE3" w:rsidRDefault="00090FE3" w:rsidP="00090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Costa Rica</w:t>
      </w:r>
    </w:p>
    <w:p w14:paraId="596159AD" w14:textId="27B9FEDD" w:rsidR="00090FE3" w:rsidRDefault="006325C8" w:rsidP="00090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6" w:history="1">
        <w:r w:rsidR="00090FE3" w:rsidRPr="00B9155C">
          <w:rPr>
            <w:rStyle w:val="Hyperlink"/>
            <w:rFonts w:ascii="Arial" w:hAnsi="Arial" w:cs="Arial"/>
            <w:sz w:val="24"/>
            <w:szCs w:val="24"/>
          </w:rPr>
          <w:t>luis.aragon@ucr.ac.cr</w:t>
        </w:r>
      </w:hyperlink>
    </w:p>
    <w:p w14:paraId="78D98835" w14:textId="031DDEF6" w:rsidR="00090FE3" w:rsidRDefault="00090FE3" w:rsidP="00090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0FE3">
        <w:rPr>
          <w:rFonts w:ascii="Arial" w:hAnsi="Arial" w:cs="Arial"/>
          <w:sz w:val="24"/>
          <w:szCs w:val="24"/>
        </w:rPr>
        <w:t>https://orcid.org/0000-0002-8030-974X</w:t>
      </w:r>
    </w:p>
    <w:p w14:paraId="6ECD1138" w14:textId="6DF55C0E" w:rsidR="00090FE3" w:rsidRPr="00291189" w:rsidRDefault="00090FE3" w:rsidP="00090F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José, COSTA RICA</w:t>
      </w:r>
    </w:p>
    <w:p w14:paraId="4C0E4D78" w14:textId="77777777" w:rsidR="00D8386B" w:rsidRPr="00291189" w:rsidRDefault="00D8386B" w:rsidP="00116A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757D3" w14:textId="7BA22357" w:rsidR="00331F47" w:rsidRPr="00291189" w:rsidRDefault="00331F47" w:rsidP="00116A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b/>
          <w:bCs/>
          <w:sz w:val="24"/>
          <w:szCs w:val="24"/>
        </w:rPr>
        <w:t>Referencias</w:t>
      </w:r>
      <w:r w:rsidRPr="00291189">
        <w:rPr>
          <w:rFonts w:ascii="Arial" w:hAnsi="Arial" w:cs="Arial"/>
          <w:sz w:val="24"/>
          <w:szCs w:val="24"/>
        </w:rPr>
        <w:t>:</w:t>
      </w:r>
    </w:p>
    <w:p w14:paraId="1632CC33" w14:textId="6A988B61" w:rsidR="00331F47" w:rsidRPr="00291189" w:rsidRDefault="00331F47" w:rsidP="00116A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27F9D4" w14:textId="21E25818" w:rsidR="00CE1243" w:rsidRPr="00291189" w:rsidRDefault="00CE1243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color w:val="222222"/>
          <w:sz w:val="24"/>
          <w:szCs w:val="24"/>
        </w:rPr>
        <w:t xml:space="preserve">Aragón-Vargas, L. F. (2017). La interacción entre ciencia y religión: una actualización sobre el conflicto. </w:t>
      </w:r>
      <w:proofErr w:type="spellStart"/>
      <w:r w:rsidRPr="00291189">
        <w:rPr>
          <w:rFonts w:ascii="Arial" w:hAnsi="Arial" w:cs="Arial"/>
          <w:i/>
          <w:iCs/>
          <w:color w:val="222222"/>
          <w:sz w:val="24"/>
          <w:szCs w:val="24"/>
        </w:rPr>
        <w:t>InterSedes</w:t>
      </w:r>
      <w:proofErr w:type="spellEnd"/>
      <w:r w:rsidRPr="00291189">
        <w:rPr>
          <w:rFonts w:ascii="Arial" w:hAnsi="Arial" w:cs="Arial"/>
          <w:color w:val="222222"/>
          <w:sz w:val="24"/>
          <w:szCs w:val="24"/>
        </w:rPr>
        <w:t xml:space="preserve"> 18(37):2-30. DOI: </w:t>
      </w:r>
      <w:hyperlink r:id="rId7" w:tgtFrame="_blank" w:history="1">
        <w:r w:rsidRPr="00291189">
          <w:rPr>
            <w:rStyle w:val="Hyperlink"/>
            <w:rFonts w:ascii="Arial" w:hAnsi="Arial" w:cs="Arial"/>
            <w:color w:val="1155CC"/>
            <w:sz w:val="24"/>
            <w:szCs w:val="24"/>
          </w:rPr>
          <w:t>http://dx.doi.org/10.15517/isucr.v18i37.28649</w:t>
        </w:r>
      </w:hyperlink>
    </w:p>
    <w:p w14:paraId="1B4981A8" w14:textId="566FB4C1" w:rsidR="00331F47" w:rsidRPr="00291189" w:rsidRDefault="00331F47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sz w:val="24"/>
          <w:szCs w:val="24"/>
        </w:rPr>
        <w:t xml:space="preserve">Aragón Vargas, L.F. (2020). Editorial: la inercia en la conducta humana. ¿Cuánto pesa la ciencia? </w:t>
      </w:r>
      <w:r w:rsidRPr="00291189">
        <w:rPr>
          <w:rFonts w:ascii="Arial" w:hAnsi="Arial" w:cs="Arial"/>
          <w:i/>
          <w:iCs/>
          <w:sz w:val="24"/>
          <w:szCs w:val="24"/>
        </w:rPr>
        <w:t>Pensar en Movimiento, 18</w:t>
      </w:r>
      <w:r w:rsidRPr="00291189">
        <w:rPr>
          <w:rFonts w:ascii="Arial" w:hAnsi="Arial" w:cs="Arial"/>
          <w:sz w:val="24"/>
          <w:szCs w:val="24"/>
        </w:rPr>
        <w:t xml:space="preserve">(2):1-3. DOI: </w:t>
      </w:r>
      <w:hyperlink r:id="rId8" w:history="1">
        <w:r w:rsidRPr="00291189">
          <w:rPr>
            <w:rStyle w:val="Hyperlink"/>
            <w:rFonts w:ascii="Arial" w:hAnsi="Arial" w:cs="Arial"/>
            <w:sz w:val="24"/>
            <w:szCs w:val="24"/>
          </w:rPr>
          <w:t>https://doi.org/10.15517/pensarmov.v18i2.45185</w:t>
        </w:r>
      </w:hyperlink>
    </w:p>
    <w:p w14:paraId="14174173" w14:textId="321A4CD6" w:rsidR="00C40ACA" w:rsidRPr="00291189" w:rsidRDefault="00C40ACA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291189">
        <w:rPr>
          <w:rFonts w:ascii="Arial" w:hAnsi="Arial" w:cs="Arial"/>
          <w:sz w:val="24"/>
          <w:szCs w:val="24"/>
        </w:rPr>
        <w:t xml:space="preserve">Aragón Vargas, L.F. y Fernández Ramírez, A. (1995). </w:t>
      </w:r>
      <w:r w:rsidRPr="00291189">
        <w:rPr>
          <w:rFonts w:ascii="Arial" w:hAnsi="Arial" w:cs="Arial"/>
          <w:i/>
          <w:iCs/>
          <w:sz w:val="24"/>
          <w:szCs w:val="24"/>
        </w:rPr>
        <w:t>Fisiología del Ejercicio. Respuestas, entrenamiento y medición</w:t>
      </w:r>
      <w:r w:rsidRPr="00291189">
        <w:rPr>
          <w:rFonts w:ascii="Arial" w:hAnsi="Arial" w:cs="Arial"/>
          <w:sz w:val="24"/>
          <w:szCs w:val="24"/>
        </w:rPr>
        <w:t xml:space="preserve">. </w:t>
      </w:r>
      <w:r w:rsidRPr="00291189">
        <w:rPr>
          <w:rFonts w:ascii="Arial" w:hAnsi="Arial" w:cs="Arial"/>
          <w:sz w:val="24"/>
          <w:szCs w:val="24"/>
          <w:lang w:val="en-US"/>
        </w:rPr>
        <w:t>Editorial Universidad de Costa Rica.</w:t>
      </w:r>
    </w:p>
    <w:p w14:paraId="441ADE61" w14:textId="26A5EECC" w:rsidR="00EE589A" w:rsidRPr="00291189" w:rsidRDefault="00EE589A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291189">
        <w:rPr>
          <w:rFonts w:ascii="Arial" w:hAnsi="Arial" w:cs="Arial"/>
          <w:sz w:val="24"/>
          <w:szCs w:val="24"/>
          <w:lang w:val="en-US"/>
        </w:rPr>
        <w:t xml:space="preserve">Ashworth, W. B. Jr. (1986). Catholicism and Early Modern Science. </w:t>
      </w:r>
      <w:proofErr w:type="spellStart"/>
      <w:r w:rsidRPr="0029118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91189">
        <w:rPr>
          <w:rFonts w:ascii="Arial" w:hAnsi="Arial" w:cs="Arial"/>
          <w:sz w:val="24"/>
          <w:szCs w:val="24"/>
          <w:lang w:val="en-US"/>
        </w:rPr>
        <w:t xml:space="preserve"> Lindberg, D. C. y Numbers, R. L. (editors). </w:t>
      </w:r>
      <w:r w:rsidRPr="00291189">
        <w:rPr>
          <w:rFonts w:ascii="Arial" w:hAnsi="Arial" w:cs="Arial"/>
          <w:i/>
          <w:iCs/>
          <w:sz w:val="24"/>
          <w:szCs w:val="24"/>
          <w:lang w:val="en-US"/>
        </w:rPr>
        <w:t>God &amp; Nature. Historical Essays on the Encounter between Christianity and Science.</w:t>
      </w:r>
      <w:r w:rsidRPr="00291189">
        <w:rPr>
          <w:rFonts w:ascii="Arial" w:hAnsi="Arial" w:cs="Arial"/>
          <w:sz w:val="24"/>
          <w:szCs w:val="24"/>
          <w:lang w:val="en-US"/>
        </w:rPr>
        <w:t xml:space="preserve"> University of California Press.</w:t>
      </w:r>
    </w:p>
    <w:p w14:paraId="143799ED" w14:textId="25A52208" w:rsidR="00D62132" w:rsidRPr="00291189" w:rsidRDefault="00D62132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sz w:val="24"/>
          <w:szCs w:val="24"/>
          <w:lang w:val="en-US"/>
        </w:rPr>
        <w:t xml:space="preserve">Best, M. y </w:t>
      </w:r>
      <w:proofErr w:type="spellStart"/>
      <w:r w:rsidRPr="00291189">
        <w:rPr>
          <w:rFonts w:ascii="Arial" w:hAnsi="Arial" w:cs="Arial"/>
          <w:sz w:val="24"/>
          <w:szCs w:val="24"/>
          <w:lang w:val="en-US"/>
        </w:rPr>
        <w:t>Neuhauser</w:t>
      </w:r>
      <w:proofErr w:type="spellEnd"/>
      <w:r w:rsidRPr="00291189">
        <w:rPr>
          <w:rFonts w:ascii="Arial" w:hAnsi="Arial" w:cs="Arial"/>
          <w:sz w:val="24"/>
          <w:szCs w:val="24"/>
          <w:lang w:val="en-US"/>
        </w:rPr>
        <w:t xml:space="preserve">, D. (2004). Ignaz Semmelweis and the birth of infection control. </w:t>
      </w:r>
      <w:r w:rsidRPr="00291189">
        <w:rPr>
          <w:rFonts w:ascii="Arial" w:hAnsi="Arial" w:cs="Arial"/>
          <w:i/>
          <w:iCs/>
          <w:sz w:val="24"/>
          <w:szCs w:val="24"/>
        </w:rPr>
        <w:t xml:space="preserve">BMJ </w:t>
      </w:r>
      <w:proofErr w:type="spellStart"/>
      <w:r w:rsidRPr="00291189">
        <w:rPr>
          <w:rFonts w:ascii="Arial" w:hAnsi="Arial" w:cs="Arial"/>
          <w:i/>
          <w:iCs/>
          <w:sz w:val="24"/>
          <w:szCs w:val="24"/>
        </w:rPr>
        <w:t>Quality</w:t>
      </w:r>
      <w:proofErr w:type="spellEnd"/>
      <w:r w:rsidRPr="00291189">
        <w:rPr>
          <w:rFonts w:ascii="Arial" w:hAnsi="Arial" w:cs="Arial"/>
          <w:i/>
          <w:iCs/>
          <w:sz w:val="24"/>
          <w:szCs w:val="24"/>
        </w:rPr>
        <w:t xml:space="preserve"> &amp; Safety 13</w:t>
      </w:r>
      <w:r w:rsidRPr="00291189">
        <w:rPr>
          <w:rFonts w:ascii="Arial" w:hAnsi="Arial" w:cs="Arial"/>
          <w:sz w:val="24"/>
          <w:szCs w:val="24"/>
        </w:rPr>
        <w:t>:233-234.</w:t>
      </w:r>
    </w:p>
    <w:p w14:paraId="7B6D8B68" w14:textId="027DCD67" w:rsidR="00D83D34" w:rsidRPr="00291189" w:rsidRDefault="00D83D34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sz w:val="24"/>
          <w:szCs w:val="24"/>
        </w:rPr>
        <w:t xml:space="preserve">Brooke, J. H. (2016). </w:t>
      </w:r>
      <w:r w:rsidRPr="00291189">
        <w:rPr>
          <w:rFonts w:ascii="Arial" w:hAnsi="Arial" w:cs="Arial"/>
          <w:i/>
          <w:iCs/>
          <w:sz w:val="24"/>
          <w:szCs w:val="24"/>
        </w:rPr>
        <w:t>Ciencia y religión: perspectivas históricas</w:t>
      </w:r>
      <w:r w:rsidRPr="00291189">
        <w:rPr>
          <w:rFonts w:ascii="Arial" w:hAnsi="Arial" w:cs="Arial"/>
          <w:sz w:val="24"/>
          <w:szCs w:val="24"/>
        </w:rPr>
        <w:t xml:space="preserve">. Editorial Sal </w:t>
      </w:r>
      <w:proofErr w:type="spellStart"/>
      <w:r w:rsidRPr="00291189">
        <w:rPr>
          <w:rFonts w:ascii="Arial" w:hAnsi="Arial" w:cs="Arial"/>
          <w:sz w:val="24"/>
          <w:szCs w:val="24"/>
        </w:rPr>
        <w:t>Terrae</w:t>
      </w:r>
      <w:proofErr w:type="spellEnd"/>
      <w:r w:rsidRPr="00291189">
        <w:rPr>
          <w:rFonts w:ascii="Arial" w:hAnsi="Arial" w:cs="Arial"/>
          <w:sz w:val="24"/>
          <w:szCs w:val="24"/>
        </w:rPr>
        <w:t>.</w:t>
      </w:r>
    </w:p>
    <w:p w14:paraId="100E77D5" w14:textId="29D75178" w:rsidR="009123D8" w:rsidRPr="00291189" w:rsidRDefault="009123D8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291189">
        <w:rPr>
          <w:rFonts w:ascii="Arial" w:hAnsi="Arial" w:cs="Arial"/>
          <w:sz w:val="24"/>
          <w:szCs w:val="24"/>
        </w:rPr>
        <w:t>Dossey</w:t>
      </w:r>
      <w:proofErr w:type="spellEnd"/>
      <w:r w:rsidRPr="00291189">
        <w:rPr>
          <w:rFonts w:ascii="Arial" w:hAnsi="Arial" w:cs="Arial"/>
          <w:sz w:val="24"/>
          <w:szCs w:val="24"/>
        </w:rPr>
        <w:t xml:space="preserve">, L. (2019). Huellas en la nieve. En </w:t>
      </w:r>
      <w:proofErr w:type="spellStart"/>
      <w:r w:rsidRPr="00291189">
        <w:rPr>
          <w:rFonts w:ascii="Arial" w:hAnsi="Arial" w:cs="Arial"/>
          <w:sz w:val="24"/>
          <w:szCs w:val="24"/>
        </w:rPr>
        <w:t>Templeton</w:t>
      </w:r>
      <w:proofErr w:type="spellEnd"/>
      <w:r w:rsidRPr="00291189">
        <w:rPr>
          <w:rFonts w:ascii="Arial" w:hAnsi="Arial" w:cs="Arial"/>
          <w:sz w:val="24"/>
          <w:szCs w:val="24"/>
        </w:rPr>
        <w:t xml:space="preserve">, J. M. y </w:t>
      </w:r>
      <w:proofErr w:type="spellStart"/>
      <w:r w:rsidRPr="00291189">
        <w:rPr>
          <w:rFonts w:ascii="Arial" w:hAnsi="Arial" w:cs="Arial"/>
          <w:sz w:val="24"/>
          <w:szCs w:val="24"/>
        </w:rPr>
        <w:t>Giniger</w:t>
      </w:r>
      <w:proofErr w:type="spellEnd"/>
      <w:r w:rsidRPr="00291189">
        <w:rPr>
          <w:rFonts w:ascii="Arial" w:hAnsi="Arial" w:cs="Arial"/>
          <w:sz w:val="24"/>
          <w:szCs w:val="24"/>
        </w:rPr>
        <w:t xml:space="preserve">, K. S. (editores): </w:t>
      </w:r>
      <w:r w:rsidRPr="00291189">
        <w:rPr>
          <w:rFonts w:ascii="Arial" w:hAnsi="Arial" w:cs="Arial"/>
          <w:i/>
          <w:iCs/>
          <w:sz w:val="24"/>
          <w:szCs w:val="24"/>
        </w:rPr>
        <w:t>Evolución espiritual. Diez científicos escriben sobre su fe</w:t>
      </w:r>
      <w:r w:rsidRPr="00291189">
        <w:rPr>
          <w:rFonts w:ascii="Arial" w:hAnsi="Arial" w:cs="Arial"/>
          <w:sz w:val="24"/>
          <w:szCs w:val="24"/>
        </w:rPr>
        <w:t xml:space="preserve">. Editorial Sal </w:t>
      </w:r>
      <w:proofErr w:type="spellStart"/>
      <w:r w:rsidRPr="00291189">
        <w:rPr>
          <w:rFonts w:ascii="Arial" w:hAnsi="Arial" w:cs="Arial"/>
          <w:sz w:val="24"/>
          <w:szCs w:val="24"/>
        </w:rPr>
        <w:t>Terrae</w:t>
      </w:r>
      <w:proofErr w:type="spellEnd"/>
      <w:r w:rsidRPr="00291189">
        <w:rPr>
          <w:rFonts w:ascii="Arial" w:hAnsi="Arial" w:cs="Arial"/>
          <w:sz w:val="24"/>
          <w:szCs w:val="24"/>
        </w:rPr>
        <w:t>.</w:t>
      </w:r>
    </w:p>
    <w:p w14:paraId="08C12BC0" w14:textId="642FCA1A" w:rsidR="009668E6" w:rsidRPr="00291189" w:rsidRDefault="009668E6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color w:val="222222"/>
          <w:sz w:val="24"/>
          <w:szCs w:val="24"/>
        </w:rPr>
        <w:t xml:space="preserve">Fallas Navarro, S., Salazar Sánchez, L., Moreno Robles, E., Leal Esquivel, A., Aragón Vargas, L.F. (2021). La vacuna contra la Covid-19: ¿Garantía, esperanza o amenaza? (Resumen escrito). Repositorio institucional Kérwá de la Universidad de Costa Rica. Disponible en </w:t>
      </w:r>
      <w:hyperlink r:id="rId9" w:history="1">
        <w:r w:rsidRPr="00291189">
          <w:rPr>
            <w:rStyle w:val="Hyperlink"/>
            <w:rFonts w:ascii="Arial" w:hAnsi="Arial" w:cs="Arial"/>
            <w:sz w:val="24"/>
            <w:szCs w:val="24"/>
          </w:rPr>
          <w:t>https://www.kerwa.ucr.ac.cr/handle/10669/84338</w:t>
        </w:r>
      </w:hyperlink>
    </w:p>
    <w:p w14:paraId="5DFFC5B9" w14:textId="75DEC305" w:rsidR="00C75D25" w:rsidRPr="00291189" w:rsidRDefault="00C75D25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291189">
        <w:rPr>
          <w:rFonts w:ascii="Arial" w:hAnsi="Arial" w:cs="Arial"/>
          <w:sz w:val="24"/>
          <w:szCs w:val="24"/>
        </w:rPr>
        <w:t xml:space="preserve">Henry, J. (2017). La religión y la revolución científica. En Harrison, P. (editor). </w:t>
      </w:r>
      <w:r w:rsidRPr="00291189">
        <w:rPr>
          <w:rFonts w:ascii="Arial" w:hAnsi="Arial" w:cs="Arial"/>
          <w:i/>
          <w:iCs/>
          <w:sz w:val="24"/>
          <w:szCs w:val="24"/>
        </w:rPr>
        <w:t>Cuestiones de ciencia y religión: Pasado y presente</w:t>
      </w:r>
      <w:r w:rsidRPr="00291189">
        <w:rPr>
          <w:rFonts w:ascii="Arial" w:hAnsi="Arial" w:cs="Arial"/>
          <w:sz w:val="24"/>
          <w:szCs w:val="24"/>
        </w:rPr>
        <w:t xml:space="preserve">. </w:t>
      </w:r>
      <w:r w:rsidRPr="00291189">
        <w:rPr>
          <w:rFonts w:ascii="Arial" w:hAnsi="Arial" w:cs="Arial"/>
          <w:sz w:val="24"/>
          <w:szCs w:val="24"/>
          <w:lang w:val="en-US"/>
        </w:rPr>
        <w:t>Editorial Sal Terrae.</w:t>
      </w:r>
    </w:p>
    <w:p w14:paraId="0BD8A6CC" w14:textId="2532DE31" w:rsidR="00B448D0" w:rsidRPr="00291189" w:rsidRDefault="00B448D0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291189">
        <w:rPr>
          <w:rFonts w:ascii="Arial" w:hAnsi="Arial" w:cs="Arial"/>
          <w:sz w:val="24"/>
          <w:szCs w:val="24"/>
          <w:lang w:val="en-US"/>
        </w:rPr>
        <w:lastRenderedPageBreak/>
        <w:t xml:space="preserve">Kuhn, T. S. (1962). </w:t>
      </w:r>
      <w:r w:rsidR="007859DB" w:rsidRPr="00291189">
        <w:rPr>
          <w:rFonts w:ascii="Arial" w:hAnsi="Arial" w:cs="Arial"/>
          <w:i/>
          <w:iCs/>
          <w:sz w:val="24"/>
          <w:szCs w:val="24"/>
          <w:lang w:val="en-US"/>
        </w:rPr>
        <w:t>The Structure of Scientific Revolutions</w:t>
      </w:r>
      <w:r w:rsidR="007859DB" w:rsidRPr="00291189">
        <w:rPr>
          <w:rFonts w:ascii="Arial" w:hAnsi="Arial" w:cs="Arial"/>
          <w:sz w:val="24"/>
          <w:szCs w:val="24"/>
          <w:lang w:val="en-US"/>
        </w:rPr>
        <w:t>.</w:t>
      </w:r>
      <w:r w:rsidRPr="00291189">
        <w:rPr>
          <w:rFonts w:ascii="Arial" w:hAnsi="Arial" w:cs="Arial"/>
          <w:sz w:val="24"/>
          <w:szCs w:val="24"/>
          <w:lang w:val="en-US"/>
        </w:rPr>
        <w:t xml:space="preserve"> The University of Chicago Press.</w:t>
      </w:r>
    </w:p>
    <w:p w14:paraId="707D4BDA" w14:textId="2F1233C2" w:rsidR="00331F47" w:rsidRPr="00291189" w:rsidRDefault="00331F47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sz w:val="24"/>
          <w:szCs w:val="24"/>
        </w:rPr>
        <w:t xml:space="preserve">Levy, J. (2010). </w:t>
      </w:r>
      <w:r w:rsidRPr="00291189">
        <w:rPr>
          <w:rFonts w:ascii="Arial" w:hAnsi="Arial" w:cs="Arial"/>
          <w:i/>
          <w:iCs/>
          <w:sz w:val="24"/>
          <w:szCs w:val="24"/>
        </w:rPr>
        <w:t>Rivalidades científicas</w:t>
      </w:r>
      <w:r w:rsidRPr="00291189">
        <w:rPr>
          <w:rFonts w:ascii="Arial" w:hAnsi="Arial" w:cs="Arial"/>
          <w:sz w:val="24"/>
          <w:szCs w:val="24"/>
        </w:rPr>
        <w:t>. Paraninfo.</w:t>
      </w:r>
    </w:p>
    <w:p w14:paraId="20D0AE91" w14:textId="17030A72" w:rsidR="0029450C" w:rsidRPr="00291189" w:rsidRDefault="0029450C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291189">
        <w:rPr>
          <w:rFonts w:ascii="Arial" w:hAnsi="Arial" w:cs="Arial"/>
          <w:sz w:val="24"/>
          <w:szCs w:val="24"/>
          <w:lang w:val="en-US"/>
        </w:rPr>
        <w:t xml:space="preserve">Shea, W. R. (1986). Galileo and the Church. </w:t>
      </w:r>
      <w:proofErr w:type="spellStart"/>
      <w:r w:rsidRPr="0029118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91189">
        <w:rPr>
          <w:rFonts w:ascii="Arial" w:hAnsi="Arial" w:cs="Arial"/>
          <w:sz w:val="24"/>
          <w:szCs w:val="24"/>
          <w:lang w:val="en-US"/>
        </w:rPr>
        <w:t xml:space="preserve"> Lindberg, D. C. y Numbers, R. L. (editors). </w:t>
      </w:r>
      <w:r w:rsidRPr="00291189">
        <w:rPr>
          <w:rFonts w:ascii="Arial" w:hAnsi="Arial" w:cs="Arial"/>
          <w:i/>
          <w:iCs/>
          <w:sz w:val="24"/>
          <w:szCs w:val="24"/>
          <w:lang w:val="en-US"/>
        </w:rPr>
        <w:t>God &amp; Nature. Historical Essays on the Encounter between Christianity and Science.</w:t>
      </w:r>
      <w:r w:rsidRPr="00291189">
        <w:rPr>
          <w:rFonts w:ascii="Arial" w:hAnsi="Arial" w:cs="Arial"/>
          <w:sz w:val="24"/>
          <w:szCs w:val="24"/>
          <w:lang w:val="en-US"/>
        </w:rPr>
        <w:t xml:space="preserve"> University of California Press.</w:t>
      </w:r>
    </w:p>
    <w:p w14:paraId="0D3D0DCE" w14:textId="519685F0" w:rsidR="0048135B" w:rsidRPr="00291189" w:rsidRDefault="0048135B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1189">
        <w:rPr>
          <w:rFonts w:ascii="Arial" w:hAnsi="Arial" w:cs="Arial"/>
          <w:sz w:val="24"/>
          <w:szCs w:val="24"/>
          <w:lang w:val="en-US"/>
        </w:rPr>
        <w:t xml:space="preserve">Silverman, M.E. (1985). William Harvey and the Discovery of the Circulation of Blood. </w:t>
      </w:r>
      <w:proofErr w:type="spellStart"/>
      <w:r w:rsidRPr="00291189">
        <w:rPr>
          <w:rFonts w:ascii="Arial" w:hAnsi="Arial" w:cs="Arial"/>
          <w:i/>
          <w:iCs/>
          <w:sz w:val="24"/>
          <w:szCs w:val="24"/>
        </w:rPr>
        <w:t>Clinical</w:t>
      </w:r>
      <w:proofErr w:type="spellEnd"/>
      <w:r w:rsidRPr="0029118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91189">
        <w:rPr>
          <w:rFonts w:ascii="Arial" w:hAnsi="Arial" w:cs="Arial"/>
          <w:i/>
          <w:iCs/>
          <w:sz w:val="24"/>
          <w:szCs w:val="24"/>
        </w:rPr>
        <w:t>Cardiology</w:t>
      </w:r>
      <w:proofErr w:type="spellEnd"/>
      <w:r w:rsidRPr="00291189">
        <w:rPr>
          <w:rFonts w:ascii="Arial" w:hAnsi="Arial" w:cs="Arial"/>
          <w:i/>
          <w:iCs/>
          <w:sz w:val="24"/>
          <w:szCs w:val="24"/>
        </w:rPr>
        <w:t xml:space="preserve"> 8</w:t>
      </w:r>
      <w:r w:rsidRPr="00291189">
        <w:rPr>
          <w:rFonts w:ascii="Arial" w:hAnsi="Arial" w:cs="Arial"/>
          <w:sz w:val="24"/>
          <w:szCs w:val="24"/>
        </w:rPr>
        <w:t xml:space="preserve">:244-246. Disponible en </w:t>
      </w:r>
      <w:hyperlink r:id="rId10" w:history="1">
        <w:r w:rsidR="00C96BCD" w:rsidRPr="00291189">
          <w:rPr>
            <w:rStyle w:val="Hyperlink"/>
            <w:rFonts w:ascii="Arial" w:hAnsi="Arial" w:cs="Arial"/>
            <w:sz w:val="24"/>
            <w:szCs w:val="24"/>
          </w:rPr>
          <w:t>https://onlinelibrary.wiley.com/doi/pdf/10.1002/clc.4960080411</w:t>
        </w:r>
      </w:hyperlink>
      <w:r w:rsidR="00C96BCD" w:rsidRPr="00291189">
        <w:rPr>
          <w:rFonts w:ascii="Arial" w:hAnsi="Arial" w:cs="Arial"/>
          <w:sz w:val="24"/>
          <w:szCs w:val="24"/>
        </w:rPr>
        <w:t xml:space="preserve"> </w:t>
      </w:r>
    </w:p>
    <w:p w14:paraId="5DFD6BCD" w14:textId="62D0889F" w:rsidR="00670C73" w:rsidRPr="00291189" w:rsidRDefault="00670C73" w:rsidP="003B21B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291189">
        <w:rPr>
          <w:rFonts w:ascii="Arial" w:hAnsi="Arial" w:cs="Arial"/>
          <w:sz w:val="24"/>
          <w:szCs w:val="24"/>
          <w:lang w:val="en-US"/>
        </w:rPr>
        <w:t xml:space="preserve">Westman, R. S. (1986). The Copernicans and the Churches. </w:t>
      </w:r>
      <w:proofErr w:type="spellStart"/>
      <w:r w:rsidRPr="0029118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291189">
        <w:rPr>
          <w:rFonts w:ascii="Arial" w:hAnsi="Arial" w:cs="Arial"/>
          <w:sz w:val="24"/>
          <w:szCs w:val="24"/>
          <w:lang w:val="en-US"/>
        </w:rPr>
        <w:t xml:space="preserve"> Lindberg, D. C. y Numbers, R. L. (editors). </w:t>
      </w:r>
      <w:r w:rsidRPr="00291189">
        <w:rPr>
          <w:rFonts w:ascii="Arial" w:hAnsi="Arial" w:cs="Arial"/>
          <w:i/>
          <w:iCs/>
          <w:sz w:val="24"/>
          <w:szCs w:val="24"/>
          <w:lang w:val="en-US"/>
        </w:rPr>
        <w:t>God &amp; Nature. Historical Essays on the Encounter between Christianity and Science.</w:t>
      </w:r>
      <w:r w:rsidRPr="00291189">
        <w:rPr>
          <w:rFonts w:ascii="Arial" w:hAnsi="Arial" w:cs="Arial"/>
          <w:sz w:val="24"/>
          <w:szCs w:val="24"/>
          <w:lang w:val="en-US"/>
        </w:rPr>
        <w:t xml:space="preserve"> University of California Press.</w:t>
      </w:r>
    </w:p>
    <w:sectPr w:rsidR="00670C73" w:rsidRPr="00291189" w:rsidSect="00116AF7"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C907" w14:textId="77777777" w:rsidR="006325C8" w:rsidRDefault="006325C8" w:rsidP="00096367">
      <w:pPr>
        <w:spacing w:after="0" w:line="240" w:lineRule="auto"/>
      </w:pPr>
      <w:r>
        <w:separator/>
      </w:r>
    </w:p>
  </w:endnote>
  <w:endnote w:type="continuationSeparator" w:id="0">
    <w:p w14:paraId="2BA168F5" w14:textId="77777777" w:rsidR="006325C8" w:rsidRDefault="006325C8" w:rsidP="0009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887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CED2C" w14:textId="5006172B" w:rsidR="00096367" w:rsidRDefault="00096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98E37" w14:textId="77777777" w:rsidR="00096367" w:rsidRDefault="0009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543" w14:textId="77777777" w:rsidR="006325C8" w:rsidRDefault="006325C8" w:rsidP="00096367">
      <w:pPr>
        <w:spacing w:after="0" w:line="240" w:lineRule="auto"/>
      </w:pPr>
      <w:r>
        <w:separator/>
      </w:r>
    </w:p>
  </w:footnote>
  <w:footnote w:type="continuationSeparator" w:id="0">
    <w:p w14:paraId="040E7B76" w14:textId="77777777" w:rsidR="006325C8" w:rsidRDefault="006325C8" w:rsidP="0009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66"/>
    <w:rsid w:val="00061B66"/>
    <w:rsid w:val="00084F29"/>
    <w:rsid w:val="00090FE3"/>
    <w:rsid w:val="00091816"/>
    <w:rsid w:val="000930CD"/>
    <w:rsid w:val="00096367"/>
    <w:rsid w:val="000A61E0"/>
    <w:rsid w:val="000B2CDC"/>
    <w:rsid w:val="000B661D"/>
    <w:rsid w:val="000C30D9"/>
    <w:rsid w:val="000F4995"/>
    <w:rsid w:val="001045AF"/>
    <w:rsid w:val="00116AF7"/>
    <w:rsid w:val="0011799F"/>
    <w:rsid w:val="00120857"/>
    <w:rsid w:val="001574FA"/>
    <w:rsid w:val="00161ABF"/>
    <w:rsid w:val="00185CFB"/>
    <w:rsid w:val="00186FC6"/>
    <w:rsid w:val="001A36E1"/>
    <w:rsid w:val="001B5E65"/>
    <w:rsid w:val="001E3F21"/>
    <w:rsid w:val="001F2429"/>
    <w:rsid w:val="001F62B5"/>
    <w:rsid w:val="002055A3"/>
    <w:rsid w:val="002070BB"/>
    <w:rsid w:val="00276F2C"/>
    <w:rsid w:val="00277C53"/>
    <w:rsid w:val="00284698"/>
    <w:rsid w:val="00291189"/>
    <w:rsid w:val="0029450C"/>
    <w:rsid w:val="002A2AF3"/>
    <w:rsid w:val="002C33A7"/>
    <w:rsid w:val="002E361B"/>
    <w:rsid w:val="00301F08"/>
    <w:rsid w:val="00331F47"/>
    <w:rsid w:val="00343C2C"/>
    <w:rsid w:val="003575B1"/>
    <w:rsid w:val="00363102"/>
    <w:rsid w:val="00371AD8"/>
    <w:rsid w:val="003A01E3"/>
    <w:rsid w:val="003A677F"/>
    <w:rsid w:val="003A6EF7"/>
    <w:rsid w:val="003B21BB"/>
    <w:rsid w:val="003D0007"/>
    <w:rsid w:val="003D39B5"/>
    <w:rsid w:val="003F63D9"/>
    <w:rsid w:val="003F7E5B"/>
    <w:rsid w:val="00400D3E"/>
    <w:rsid w:val="00411F33"/>
    <w:rsid w:val="004122AB"/>
    <w:rsid w:val="0043126D"/>
    <w:rsid w:val="004377BE"/>
    <w:rsid w:val="00450379"/>
    <w:rsid w:val="00454325"/>
    <w:rsid w:val="0047029C"/>
    <w:rsid w:val="00474FB7"/>
    <w:rsid w:val="0048135B"/>
    <w:rsid w:val="004A46D5"/>
    <w:rsid w:val="004B42DF"/>
    <w:rsid w:val="004C4CD9"/>
    <w:rsid w:val="004F1A70"/>
    <w:rsid w:val="00503E2F"/>
    <w:rsid w:val="005140F7"/>
    <w:rsid w:val="00514926"/>
    <w:rsid w:val="005843BF"/>
    <w:rsid w:val="00591001"/>
    <w:rsid w:val="005A624E"/>
    <w:rsid w:val="005C08F6"/>
    <w:rsid w:val="005C694E"/>
    <w:rsid w:val="005C6BFC"/>
    <w:rsid w:val="005C6FD2"/>
    <w:rsid w:val="005D6883"/>
    <w:rsid w:val="005E70A0"/>
    <w:rsid w:val="00604B53"/>
    <w:rsid w:val="00631F3D"/>
    <w:rsid w:val="006325C8"/>
    <w:rsid w:val="00633184"/>
    <w:rsid w:val="00633672"/>
    <w:rsid w:val="0064033A"/>
    <w:rsid w:val="006414FB"/>
    <w:rsid w:val="00643E99"/>
    <w:rsid w:val="00644620"/>
    <w:rsid w:val="00646D48"/>
    <w:rsid w:val="006515D7"/>
    <w:rsid w:val="00670C73"/>
    <w:rsid w:val="006851A0"/>
    <w:rsid w:val="00692E94"/>
    <w:rsid w:val="006960D6"/>
    <w:rsid w:val="00697B00"/>
    <w:rsid w:val="006A0D56"/>
    <w:rsid w:val="006A5A22"/>
    <w:rsid w:val="006C14FD"/>
    <w:rsid w:val="006C5D44"/>
    <w:rsid w:val="006D7C6D"/>
    <w:rsid w:val="006E311A"/>
    <w:rsid w:val="006F5139"/>
    <w:rsid w:val="00703050"/>
    <w:rsid w:val="00717370"/>
    <w:rsid w:val="007348E8"/>
    <w:rsid w:val="007433F9"/>
    <w:rsid w:val="0076649C"/>
    <w:rsid w:val="007859DB"/>
    <w:rsid w:val="007A2F84"/>
    <w:rsid w:val="007A4898"/>
    <w:rsid w:val="007D50F4"/>
    <w:rsid w:val="007E5B0C"/>
    <w:rsid w:val="00817CF4"/>
    <w:rsid w:val="008230A5"/>
    <w:rsid w:val="00833B38"/>
    <w:rsid w:val="00862040"/>
    <w:rsid w:val="0086667B"/>
    <w:rsid w:val="00876A65"/>
    <w:rsid w:val="00893CE2"/>
    <w:rsid w:val="008B1AB3"/>
    <w:rsid w:val="008D5E04"/>
    <w:rsid w:val="008E110E"/>
    <w:rsid w:val="009123D8"/>
    <w:rsid w:val="00913E06"/>
    <w:rsid w:val="00915C6F"/>
    <w:rsid w:val="0092119E"/>
    <w:rsid w:val="00934FF1"/>
    <w:rsid w:val="009361DB"/>
    <w:rsid w:val="00941C6F"/>
    <w:rsid w:val="00950F6C"/>
    <w:rsid w:val="00956294"/>
    <w:rsid w:val="009621EE"/>
    <w:rsid w:val="009668E6"/>
    <w:rsid w:val="00981980"/>
    <w:rsid w:val="009A59FF"/>
    <w:rsid w:val="009C31AA"/>
    <w:rsid w:val="009D10E8"/>
    <w:rsid w:val="009D43A2"/>
    <w:rsid w:val="009D6FA1"/>
    <w:rsid w:val="009E09A2"/>
    <w:rsid w:val="009E30D1"/>
    <w:rsid w:val="009E5216"/>
    <w:rsid w:val="00A03DDB"/>
    <w:rsid w:val="00A711CB"/>
    <w:rsid w:val="00A83319"/>
    <w:rsid w:val="00AC5FAB"/>
    <w:rsid w:val="00AD039A"/>
    <w:rsid w:val="00AE3C3E"/>
    <w:rsid w:val="00B25BE2"/>
    <w:rsid w:val="00B3381C"/>
    <w:rsid w:val="00B448D0"/>
    <w:rsid w:val="00B7772E"/>
    <w:rsid w:val="00BA6422"/>
    <w:rsid w:val="00BC6CB6"/>
    <w:rsid w:val="00BC7EB7"/>
    <w:rsid w:val="00BF590B"/>
    <w:rsid w:val="00C40ACA"/>
    <w:rsid w:val="00C75D25"/>
    <w:rsid w:val="00C96BCD"/>
    <w:rsid w:val="00C96DD0"/>
    <w:rsid w:val="00CA480E"/>
    <w:rsid w:val="00CE1243"/>
    <w:rsid w:val="00CE43B9"/>
    <w:rsid w:val="00CE5C15"/>
    <w:rsid w:val="00D41E24"/>
    <w:rsid w:val="00D62132"/>
    <w:rsid w:val="00D62C05"/>
    <w:rsid w:val="00D8386B"/>
    <w:rsid w:val="00D83D34"/>
    <w:rsid w:val="00D91B16"/>
    <w:rsid w:val="00D95AB4"/>
    <w:rsid w:val="00DA2218"/>
    <w:rsid w:val="00DA3908"/>
    <w:rsid w:val="00DA4010"/>
    <w:rsid w:val="00DB187D"/>
    <w:rsid w:val="00DD5B6E"/>
    <w:rsid w:val="00DD7D07"/>
    <w:rsid w:val="00E0296D"/>
    <w:rsid w:val="00E20394"/>
    <w:rsid w:val="00E2102A"/>
    <w:rsid w:val="00E27093"/>
    <w:rsid w:val="00E40C4A"/>
    <w:rsid w:val="00E42266"/>
    <w:rsid w:val="00E65CA0"/>
    <w:rsid w:val="00E65DF6"/>
    <w:rsid w:val="00E74818"/>
    <w:rsid w:val="00E84CD2"/>
    <w:rsid w:val="00EC0BAE"/>
    <w:rsid w:val="00EE0763"/>
    <w:rsid w:val="00EE589A"/>
    <w:rsid w:val="00EF49BA"/>
    <w:rsid w:val="00F104BC"/>
    <w:rsid w:val="00F40960"/>
    <w:rsid w:val="00F46D2B"/>
    <w:rsid w:val="00F476E9"/>
    <w:rsid w:val="00F47CE1"/>
    <w:rsid w:val="00F504B4"/>
    <w:rsid w:val="00F5133B"/>
    <w:rsid w:val="00F625F5"/>
    <w:rsid w:val="00F6712F"/>
    <w:rsid w:val="00F671B2"/>
    <w:rsid w:val="00F674D2"/>
    <w:rsid w:val="00F805F9"/>
    <w:rsid w:val="00F97A5D"/>
    <w:rsid w:val="00FA02F5"/>
    <w:rsid w:val="00FB1321"/>
    <w:rsid w:val="00FC07EC"/>
    <w:rsid w:val="00FD7DAC"/>
    <w:rsid w:val="00FE0B4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926"/>
  <w15:chartTrackingRefBased/>
  <w15:docId w15:val="{6203759C-F9C0-4365-8619-7A329103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6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9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67"/>
  </w:style>
  <w:style w:type="paragraph" w:styleId="Footer">
    <w:name w:val="footer"/>
    <w:basedOn w:val="Normal"/>
    <w:link w:val="FooterChar"/>
    <w:uiPriority w:val="99"/>
    <w:unhideWhenUsed/>
    <w:rsid w:val="00096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517/pensarmov.v18i2.451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5517/isucr.v18i37.286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s.aragon@ucr.ac.c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onlinelibrary.wiley.com/doi/pdf/10.1002/clc.49600804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erwa.ucr.ac.cr/handle/10669/84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2573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Aragón Vargas</dc:creator>
  <cp:keywords/>
  <dc:description/>
  <cp:lastModifiedBy>Luis Fernando Aragón Vargas</cp:lastModifiedBy>
  <cp:revision>3</cp:revision>
  <dcterms:created xsi:type="dcterms:W3CDTF">2022-05-18T18:04:00Z</dcterms:created>
  <dcterms:modified xsi:type="dcterms:W3CDTF">2022-05-18T18:05:00Z</dcterms:modified>
</cp:coreProperties>
</file>