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F6BC7A" w14:textId="77777777" w:rsidR="00D763B9" w:rsidRPr="002062CE" w:rsidRDefault="007C124D">
      <w:pPr>
        <w:jc w:val="center"/>
        <w:rPr>
          <w:rFonts w:ascii="Times New Roman" w:hAnsi="Times New Roman" w:cs="Times New Roman"/>
          <w:sz w:val="16"/>
          <w:lang w:val="es-CR"/>
        </w:rPr>
      </w:pPr>
      <w:r w:rsidRPr="002062CE">
        <w:rPr>
          <w:rFonts w:ascii="Times New Roman" w:hAnsi="Times New Roman" w:cs="Times New Roman"/>
          <w:sz w:val="16"/>
          <w:lang w:val="es-CR"/>
        </w:rPr>
        <w:t>Luis Fernando Aragón Vargas, Ph.D, M.Sc., Director, Aptitud Física ERGON, S.A.</w:t>
      </w:r>
    </w:p>
    <w:p w14:paraId="06A95510" w14:textId="77777777" w:rsidR="00D763B9" w:rsidRPr="002062CE" w:rsidRDefault="007C124D">
      <w:pPr>
        <w:jc w:val="center"/>
        <w:rPr>
          <w:rFonts w:ascii="Times New Roman" w:hAnsi="Times New Roman" w:cs="Times New Roman"/>
          <w:sz w:val="16"/>
          <w:lang w:val="es-CR"/>
        </w:rPr>
      </w:pPr>
      <w:r w:rsidRPr="002062CE">
        <w:rPr>
          <w:rFonts w:ascii="Times New Roman" w:hAnsi="Times New Roman" w:cs="Times New Roman"/>
          <w:sz w:val="16"/>
          <w:lang w:val="es-CR"/>
        </w:rPr>
        <w:t>Apartado 686, 2350 San José, COSTA RICA</w:t>
      </w:r>
    </w:p>
    <w:p w14:paraId="2930F7E4" w14:textId="77777777" w:rsidR="00D763B9" w:rsidRPr="002062CE" w:rsidRDefault="007C124D">
      <w:pPr>
        <w:jc w:val="center"/>
        <w:rPr>
          <w:rFonts w:ascii="Times New Roman" w:hAnsi="Times New Roman" w:cs="Times New Roman"/>
          <w:sz w:val="16"/>
          <w:lang w:val="es-CR"/>
        </w:rPr>
      </w:pPr>
      <w:r w:rsidRPr="002062CE">
        <w:rPr>
          <w:rFonts w:ascii="Times New Roman" w:hAnsi="Times New Roman" w:cs="Times New Roman"/>
          <w:sz w:val="16"/>
          <w:lang w:val="es-CR"/>
        </w:rPr>
        <w:t>Teléfono y FAX +506-227-9392</w:t>
      </w:r>
    </w:p>
    <w:p w14:paraId="56A2BEB1" w14:textId="77777777" w:rsidR="00D763B9" w:rsidRPr="002062CE" w:rsidRDefault="007C124D">
      <w:pPr>
        <w:jc w:val="center"/>
        <w:rPr>
          <w:rFonts w:ascii="Times New Roman" w:hAnsi="Times New Roman" w:cs="Times New Roman"/>
          <w:sz w:val="16"/>
          <w:lang w:val="es-CR"/>
        </w:rPr>
      </w:pPr>
      <w:r w:rsidRPr="002062CE">
        <w:rPr>
          <w:rFonts w:ascii="Times New Roman" w:hAnsi="Times New Roman" w:cs="Times New Roman"/>
          <w:sz w:val="16"/>
          <w:lang w:val="es-CR"/>
        </w:rPr>
        <w:t>e-mail:  laragon@cariari.ucr.ac.cr</w:t>
      </w:r>
    </w:p>
    <w:p w14:paraId="3C7A767A" w14:textId="77777777" w:rsidR="00D763B9" w:rsidRPr="002062CE" w:rsidRDefault="00D763B9">
      <w:pPr>
        <w:spacing w:line="192" w:lineRule="exact"/>
        <w:ind w:left="360" w:hanging="360"/>
        <w:rPr>
          <w:rFonts w:ascii="Times New Roman" w:hAnsi="Times New Roman" w:cs="Times New Roman"/>
          <w:sz w:val="22"/>
          <w:lang w:val="es-CR"/>
        </w:rPr>
      </w:pPr>
    </w:p>
    <w:p w14:paraId="411FE88F" w14:textId="77777777" w:rsidR="00D763B9" w:rsidRPr="002062CE" w:rsidRDefault="007C124D">
      <w:pPr>
        <w:spacing w:line="192" w:lineRule="exact"/>
        <w:ind w:left="360" w:hanging="360"/>
        <w:jc w:val="center"/>
        <w:rPr>
          <w:rFonts w:ascii="Times New Roman" w:hAnsi="Times New Roman" w:cs="Times New Roman"/>
          <w:b/>
          <w:sz w:val="22"/>
          <w:lang w:val="es-CR"/>
        </w:rPr>
      </w:pPr>
      <w:r w:rsidRPr="002062CE">
        <w:rPr>
          <w:rFonts w:ascii="Times New Roman" w:hAnsi="Times New Roman" w:cs="Times New Roman"/>
          <w:b/>
          <w:sz w:val="22"/>
          <w:lang w:val="es-CR"/>
        </w:rPr>
        <w:t>CUERPOS EN ACCION</w:t>
      </w:r>
    </w:p>
    <w:p w14:paraId="00297F4F" w14:textId="77777777" w:rsidR="00D763B9" w:rsidRPr="002062CE" w:rsidRDefault="00D763B9">
      <w:pPr>
        <w:spacing w:line="192" w:lineRule="exact"/>
        <w:ind w:left="360" w:hanging="360"/>
        <w:rPr>
          <w:rFonts w:ascii="Times New Roman" w:hAnsi="Times New Roman" w:cs="Times New Roman"/>
          <w:sz w:val="22"/>
          <w:lang w:val="es-CR"/>
        </w:rPr>
      </w:pPr>
    </w:p>
    <w:p w14:paraId="5305A681" w14:textId="77777777" w:rsidR="00D763B9" w:rsidRDefault="007C124D">
      <w:pPr>
        <w:spacing w:line="192" w:lineRule="exact"/>
        <w:ind w:left="360" w:hanging="360"/>
        <w:jc w:val="center"/>
        <w:rPr>
          <w:rFonts w:ascii="Times New Roman" w:hAnsi="Times New Roman" w:cs="Times New Roman"/>
          <w:b/>
          <w:sz w:val="22"/>
          <w:u w:val="single"/>
        </w:rPr>
      </w:pPr>
      <w:proofErr w:type="spellStart"/>
      <w:r>
        <w:rPr>
          <w:rFonts w:ascii="Times New Roman" w:hAnsi="Times New Roman" w:cs="Times New Roman"/>
          <w:b/>
          <w:sz w:val="22"/>
          <w:u w:val="single"/>
        </w:rPr>
        <w:t>Programa</w:t>
      </w:r>
      <w:proofErr w:type="spellEnd"/>
      <w:r>
        <w:rPr>
          <w:rFonts w:ascii="Times New Roman" w:hAnsi="Times New Roman" w:cs="Times New Roman"/>
          <w:b/>
          <w:sz w:val="22"/>
          <w:u w:val="single"/>
        </w:rPr>
        <w:t xml:space="preserve"> Nº 46: </w:t>
      </w:r>
      <w:proofErr w:type="spellStart"/>
      <w:r>
        <w:rPr>
          <w:rFonts w:ascii="Times New Roman" w:hAnsi="Times New Roman" w:cs="Times New Roman"/>
          <w:b/>
          <w:sz w:val="22"/>
          <w:u w:val="single"/>
        </w:rPr>
        <w:t>Rehabilitación</w:t>
      </w:r>
      <w:proofErr w:type="spellEnd"/>
      <w:r>
        <w:rPr>
          <w:rFonts w:ascii="Times New Roman" w:hAnsi="Times New Roman" w:cs="Times New Roman"/>
          <w:b/>
          <w:sz w:val="22"/>
          <w:u w:val="single"/>
        </w:rPr>
        <w:t xml:space="preserve"> cardiovascular.</w:t>
      </w:r>
    </w:p>
    <w:p w14:paraId="1AD19489" w14:textId="77777777" w:rsidR="00D763B9" w:rsidRDefault="00D763B9">
      <w:pPr>
        <w:spacing w:line="192" w:lineRule="exact"/>
        <w:ind w:left="360" w:hanging="360"/>
        <w:rPr>
          <w:rFonts w:ascii="Times New Roman" w:hAnsi="Times New Roman" w:cs="Times New Roman"/>
          <w:sz w:val="22"/>
        </w:rPr>
      </w:pPr>
    </w:p>
    <w:p w14:paraId="753BFC52" w14:textId="77777777" w:rsidR="00D763B9" w:rsidRPr="002062CE" w:rsidRDefault="007C124D" w:rsidP="002062CE">
      <w:pPr>
        <w:jc w:val="both"/>
        <w:rPr>
          <w:rFonts w:ascii="Times New Roman" w:hAnsi="Times New Roman" w:cs="Times New Roman"/>
          <w:i/>
          <w:sz w:val="22"/>
          <w:lang w:val="es-CR"/>
        </w:rPr>
      </w:pPr>
      <w:bookmarkStart w:id="0" w:name="_GoBack"/>
      <w:r w:rsidRPr="002062CE">
        <w:rPr>
          <w:rFonts w:ascii="Times New Roman" w:hAnsi="Times New Roman" w:cs="Times New Roman"/>
          <w:i/>
          <w:sz w:val="22"/>
          <w:lang w:val="es-CR"/>
        </w:rPr>
        <w:t>Todos hemos escuchado acerca de las enfermedades del corazón, y la mayoría las hemos experimentado en algún pariente cercano. Sin embargo, existen ciertas ideas incorrectas sobre estas enfermedades, como el hecho de pensar que son fatalidades contra las que es imposible luchar. Con la ayuda de la Dra. Aileen Fernández, especialista en rehabilitación cardiovascular, vamos a hablar hoy sobre cómo prevenir, detener, y aún hacer retroceder este tipo de enfermedades.</w:t>
      </w:r>
    </w:p>
    <w:p w14:paraId="194BCA9B" w14:textId="77777777" w:rsidR="00D763B9" w:rsidRPr="002062CE" w:rsidRDefault="00D763B9" w:rsidP="002062CE">
      <w:pPr>
        <w:jc w:val="both"/>
        <w:rPr>
          <w:rFonts w:ascii="Times New Roman" w:hAnsi="Times New Roman" w:cs="Times New Roman"/>
          <w:sz w:val="22"/>
          <w:lang w:val="es-CR"/>
        </w:rPr>
      </w:pPr>
    </w:p>
    <w:p w14:paraId="0BA856AE" w14:textId="77777777" w:rsidR="00D763B9"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i/>
          <w:sz w:val="22"/>
          <w:lang w:val="es-CR"/>
        </w:rPr>
        <w:t>Empezamos con una toma abierta de la actividad que se está realizando.</w:t>
      </w:r>
    </w:p>
    <w:p w14:paraId="541217CB" w14:textId="77777777" w:rsidR="00D763B9"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sz w:val="22"/>
          <w:lang w:val="es-CR"/>
        </w:rPr>
        <w:t xml:space="preserve">Estamos en la Clínica de Rehabilitación Cardíaca, un centro donde varios profesionales médicos y en fisiología del ejercicio trabajan con personas que padecen de enfermedades cardiovasculares o bien con personas </w:t>
      </w:r>
      <w:proofErr w:type="gramStart"/>
      <w:r w:rsidRPr="002062CE">
        <w:rPr>
          <w:rFonts w:ascii="Times New Roman" w:hAnsi="Times New Roman" w:cs="Times New Roman"/>
          <w:sz w:val="22"/>
          <w:lang w:val="es-CR"/>
        </w:rPr>
        <w:t>que</w:t>
      </w:r>
      <w:proofErr w:type="gramEnd"/>
      <w:r w:rsidRPr="002062CE">
        <w:rPr>
          <w:rFonts w:ascii="Times New Roman" w:hAnsi="Times New Roman" w:cs="Times New Roman"/>
          <w:sz w:val="22"/>
          <w:lang w:val="es-CR"/>
        </w:rPr>
        <w:t xml:space="preserve"> por su estilo de vida y características de salud, son propensas a padecer enfermedades coronarias. Estas personas han decidido hacer algo por mejorar su condición. ¿En qué consisten estos programas?</w:t>
      </w:r>
    </w:p>
    <w:p w14:paraId="5527A4A1" w14:textId="77777777" w:rsidR="00D763B9"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i/>
          <w:sz w:val="22"/>
          <w:lang w:val="es-CR"/>
        </w:rPr>
        <w:t xml:space="preserve">(Entra la presentación de la Dra. </w:t>
      </w:r>
      <w:r>
        <w:rPr>
          <w:rFonts w:ascii="Times New Roman" w:hAnsi="Times New Roman" w:cs="Times New Roman"/>
          <w:i/>
          <w:sz w:val="22"/>
        </w:rPr>
        <w:t xml:space="preserve">Aileen Fernández. </w:t>
      </w:r>
      <w:r w:rsidRPr="002062CE">
        <w:rPr>
          <w:rFonts w:ascii="Times New Roman" w:hAnsi="Times New Roman" w:cs="Times New Roman"/>
          <w:i/>
          <w:sz w:val="22"/>
          <w:lang w:val="es-CR"/>
        </w:rPr>
        <w:t>Usar el segundo intento, cortando la parte del final).</w:t>
      </w:r>
    </w:p>
    <w:p w14:paraId="6CE3A52E" w14:textId="77777777" w:rsidR="00D763B9" w:rsidRPr="002062CE" w:rsidRDefault="00D763B9" w:rsidP="002062CE">
      <w:pPr>
        <w:jc w:val="both"/>
        <w:rPr>
          <w:rFonts w:ascii="Times New Roman" w:hAnsi="Times New Roman" w:cs="Times New Roman"/>
          <w:sz w:val="22"/>
          <w:lang w:val="es-CR"/>
        </w:rPr>
      </w:pPr>
    </w:p>
    <w:p w14:paraId="7444B6BD" w14:textId="77777777" w:rsidR="00D763B9"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i/>
          <w:sz w:val="22"/>
          <w:lang w:val="es-CR"/>
        </w:rPr>
        <w:t>Empieza con el chequeo de pulso y presión arterial. Luego pasa al calentamiento, desde que empieza.</w:t>
      </w:r>
    </w:p>
    <w:p w14:paraId="0B23798F" w14:textId="77777777" w:rsidR="00D763B9"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sz w:val="22"/>
          <w:lang w:val="es-CR"/>
        </w:rPr>
        <w:t xml:space="preserve">La principal distinción entre un programa de rehabilitación cardíaca y un programa de ejercicio normal es que los participantes tienen problemas claramente definidos y por lo tanto deben ejercitarse bajo estricta supervisión de personal especializado. Normalmente, antes de iniciar la actividad, se verifican la frecuencia cardiaca y la presión arterial en reposo. El calentamiento es progresivo y dirigido </w:t>
      </w:r>
      <w:r w:rsidRPr="002062CE">
        <w:rPr>
          <w:rFonts w:ascii="Times New Roman" w:hAnsi="Times New Roman" w:cs="Times New Roman"/>
          <w:b/>
          <w:sz w:val="22"/>
          <w:lang w:val="es-CR"/>
        </w:rPr>
        <w:t>(pausa mientras Aileen dirige el calentamiento)</w:t>
      </w:r>
      <w:r w:rsidRPr="002062CE">
        <w:rPr>
          <w:rFonts w:ascii="Times New Roman" w:hAnsi="Times New Roman" w:cs="Times New Roman"/>
          <w:sz w:val="22"/>
          <w:lang w:val="es-CR"/>
        </w:rPr>
        <w:t xml:space="preserve">. </w:t>
      </w:r>
      <w:r w:rsidRPr="002062CE">
        <w:rPr>
          <w:rFonts w:ascii="Times New Roman" w:hAnsi="Times New Roman" w:cs="Times New Roman"/>
          <w:i/>
          <w:sz w:val="22"/>
          <w:lang w:val="es-CR"/>
        </w:rPr>
        <w:t>(Ahora vamos a la toma del aparato de telemetría, que pasa por corte al aparato de electrocardiograma en ejercicio en toma cerrada)</w:t>
      </w:r>
      <w:r w:rsidRPr="002062CE">
        <w:rPr>
          <w:rFonts w:ascii="Times New Roman" w:hAnsi="Times New Roman" w:cs="Times New Roman"/>
          <w:sz w:val="22"/>
          <w:lang w:val="es-CR"/>
        </w:rPr>
        <w:t xml:space="preserve">. El equipo especializado de telemetría permite controlar la frecuencia cardíaca y el electrocardiograma de los participantes sin necesidad de que éstos estén conectados por medio de cables, durante el desarrollo de toda la actividad. Así se pueden detectar anomalías que ameritarían la interrupción del ejercicio. </w:t>
      </w:r>
      <w:r w:rsidRPr="002062CE">
        <w:rPr>
          <w:rFonts w:ascii="Times New Roman" w:hAnsi="Times New Roman" w:cs="Times New Roman"/>
          <w:i/>
          <w:sz w:val="22"/>
          <w:lang w:val="es-CR"/>
        </w:rPr>
        <w:t>(Ahora vuelve a la sesión de calentamiento)</w:t>
      </w:r>
      <w:r w:rsidRPr="002062CE">
        <w:rPr>
          <w:rFonts w:ascii="Times New Roman" w:hAnsi="Times New Roman" w:cs="Times New Roman"/>
          <w:sz w:val="22"/>
          <w:lang w:val="es-CR"/>
        </w:rPr>
        <w:t>. Después de un calentamiento completo, los participantes están preparados para un rato de ejercicio de tipo aeróbico.</w:t>
      </w:r>
    </w:p>
    <w:p w14:paraId="6AFB1107" w14:textId="77777777" w:rsidR="00D763B9" w:rsidRPr="002062CE" w:rsidRDefault="00D763B9" w:rsidP="002062CE">
      <w:pPr>
        <w:jc w:val="both"/>
        <w:rPr>
          <w:rFonts w:ascii="Times New Roman" w:hAnsi="Times New Roman" w:cs="Times New Roman"/>
          <w:sz w:val="22"/>
          <w:lang w:val="es-CR"/>
        </w:rPr>
      </w:pPr>
    </w:p>
    <w:p w14:paraId="3CC92E95" w14:textId="77777777" w:rsidR="00D763B9"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i/>
          <w:sz w:val="22"/>
          <w:lang w:val="es-CR"/>
        </w:rPr>
        <w:t xml:space="preserve">Pasamos al ejercicio en máquinas aeróbicas. Primero tomas abiertas o </w:t>
      </w:r>
      <w:proofErr w:type="gramStart"/>
      <w:r w:rsidRPr="002062CE">
        <w:rPr>
          <w:rFonts w:ascii="Times New Roman" w:hAnsi="Times New Roman" w:cs="Times New Roman"/>
          <w:i/>
          <w:sz w:val="22"/>
          <w:lang w:val="es-CR"/>
        </w:rPr>
        <w:t>cerradas</w:t>
      </w:r>
      <w:proofErr w:type="gramEnd"/>
      <w:r w:rsidRPr="002062CE">
        <w:rPr>
          <w:rFonts w:ascii="Times New Roman" w:hAnsi="Times New Roman" w:cs="Times New Roman"/>
          <w:i/>
          <w:sz w:val="22"/>
          <w:lang w:val="es-CR"/>
        </w:rPr>
        <w:t xml:space="preserve"> pero nada más de la persona. Luego tomas de Aileen verificando la respuesta de la presión arterial en ejercicio.</w:t>
      </w:r>
    </w:p>
    <w:p w14:paraId="0D0CD97B" w14:textId="77777777" w:rsidR="00D763B9"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sz w:val="22"/>
          <w:lang w:val="es-CR"/>
        </w:rPr>
        <w:t xml:space="preserve">El ejercicio de tipo aeróbico es la parte más importante de este tipo de programas. Se ha demostrado que esta clase de entrenamiento mejora considerablemente la capacidad funcional de las personas, permitiéndoles un estilo de vida más activo y normal. Es importante controlar la respuesta de la presión arterial al ejercicio, por lo cual se realizan chequeos durante la actividad. </w:t>
      </w:r>
      <w:r w:rsidRPr="002062CE">
        <w:rPr>
          <w:rFonts w:ascii="Times New Roman" w:hAnsi="Times New Roman" w:cs="Times New Roman"/>
          <w:i/>
          <w:sz w:val="22"/>
          <w:lang w:val="es-CR"/>
        </w:rPr>
        <w:t>(Aquí va la toma del desfibrilador)</w:t>
      </w:r>
      <w:r w:rsidRPr="002062CE">
        <w:rPr>
          <w:rFonts w:ascii="Times New Roman" w:hAnsi="Times New Roman" w:cs="Times New Roman"/>
          <w:sz w:val="22"/>
          <w:lang w:val="es-CR"/>
        </w:rPr>
        <w:t>. ¿Qué pasaría si ocurriera alguna desgracia? Un buen programa de rehabilitación y prevención cardiovascular cuenta con equipo de desfibrilación para atender emergencias cardíacas. Además, el personal se encuentra debidamente preparado para atender este tipo de problemas con la debida prontitud.</w:t>
      </w:r>
    </w:p>
    <w:p w14:paraId="410004DF" w14:textId="77777777" w:rsidR="00D763B9" w:rsidRPr="002062CE" w:rsidRDefault="00D763B9" w:rsidP="002062CE">
      <w:pPr>
        <w:jc w:val="both"/>
        <w:rPr>
          <w:rFonts w:ascii="Times New Roman" w:hAnsi="Times New Roman" w:cs="Times New Roman"/>
          <w:sz w:val="22"/>
          <w:lang w:val="es-CR"/>
        </w:rPr>
      </w:pPr>
    </w:p>
    <w:p w14:paraId="38C7B9E7" w14:textId="77777777" w:rsidR="00D763B9"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sz w:val="22"/>
          <w:lang w:val="es-CR"/>
        </w:rPr>
        <w:t xml:space="preserve">Pero no seamos trágicos. Conozcamos más de cerca a algunas personas involucradas en este tipo de programas. </w:t>
      </w:r>
      <w:r w:rsidRPr="002062CE">
        <w:rPr>
          <w:rFonts w:ascii="Times New Roman" w:hAnsi="Times New Roman" w:cs="Times New Roman"/>
          <w:i/>
          <w:sz w:val="22"/>
          <w:lang w:val="es-CR"/>
        </w:rPr>
        <w:t>(Aquí van las opiniones de las dos señoras que entrevistamos)</w:t>
      </w:r>
      <w:r w:rsidRPr="002062CE">
        <w:rPr>
          <w:rFonts w:ascii="Times New Roman" w:hAnsi="Times New Roman" w:cs="Times New Roman"/>
          <w:sz w:val="22"/>
          <w:lang w:val="es-CR"/>
        </w:rPr>
        <w:t>.</w:t>
      </w:r>
    </w:p>
    <w:p w14:paraId="6133930E" w14:textId="77777777" w:rsidR="00D763B9" w:rsidRPr="002062CE" w:rsidRDefault="00D763B9" w:rsidP="002062CE">
      <w:pPr>
        <w:jc w:val="both"/>
        <w:rPr>
          <w:rFonts w:ascii="Times New Roman" w:hAnsi="Times New Roman" w:cs="Times New Roman"/>
          <w:sz w:val="22"/>
          <w:lang w:val="es-CR"/>
        </w:rPr>
      </w:pPr>
    </w:p>
    <w:p w14:paraId="129D6C83" w14:textId="77777777" w:rsidR="00D763B9"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i/>
          <w:sz w:val="22"/>
          <w:lang w:val="es-CR"/>
        </w:rPr>
        <w:t>Ahora las tomas de la máquina de pesas, y termina con alguna toma abierta del grupo.</w:t>
      </w:r>
    </w:p>
    <w:p w14:paraId="3C588AB2" w14:textId="77777777" w:rsidR="007C124D" w:rsidRPr="002062CE" w:rsidRDefault="007C124D" w:rsidP="002062CE">
      <w:pPr>
        <w:jc w:val="both"/>
        <w:rPr>
          <w:rFonts w:ascii="Times New Roman" w:hAnsi="Times New Roman" w:cs="Times New Roman"/>
          <w:sz w:val="22"/>
          <w:lang w:val="es-CR"/>
        </w:rPr>
      </w:pPr>
      <w:r w:rsidRPr="002062CE">
        <w:rPr>
          <w:rFonts w:ascii="Times New Roman" w:hAnsi="Times New Roman" w:cs="Times New Roman"/>
          <w:sz w:val="22"/>
          <w:lang w:val="es-CR"/>
        </w:rPr>
        <w:t>El ejercicio de tipo aeróbico se complementa con un poquito de ejercicios de resistencia muscular, para terminar con un buen estiramiento y fase de normalización. Ya lo sabe: sea que Ud. haya sufrido recientemente un ataque al corazón, o sea que Ud. padezca de limitaciones menos severas como diabetes tipo II, obesidad o hipertensión, su participación regular en un programa de ejercicio y rehabilitación cardiovascular debidamente supervisado por personal especializado le puede traer grandes beneficios.</w:t>
      </w:r>
      <w:bookmarkEnd w:id="0"/>
    </w:p>
    <w:sectPr w:rsidR="007C124D" w:rsidRPr="002062CE">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A3E97"/>
    <w:rsid w:val="002062CE"/>
    <w:rsid w:val="007C124D"/>
    <w:rsid w:val="009A3E97"/>
    <w:rsid w:val="00D763B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C5D785"/>
  <w15:chartTrackingRefBased/>
  <w15:docId w15:val="{918B184F-0E6F-43C2-A36A-C9DFC9E86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1</TotalTime>
  <Pages>2</Pages>
  <Words>638</Words>
  <Characters>3509</Characters>
  <Application>Microsoft Office Word</Application>
  <DocSecurity>0</DocSecurity>
  <Lines>29</Lines>
  <Paragraphs>8</Paragraphs>
  <ScaleCrop>false</ScaleCrop>
  <Company/>
  <LinksUpToDate>false</LinksUpToDate>
  <CharactersWithSpaces>4139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Nº46: Rehabilitación cardiovascular.</dc:title>
  <dc:subject/>
  <dc:creator>Luis Fdo. Aragón V., Ph.D.</dc:creator>
  <cp:keywords/>
  <dc:description/>
  <cp:lastModifiedBy>Luis Fernando Aragón Vargas</cp:lastModifiedBy>
  <cp:revision>3</cp:revision>
  <dcterms:created xsi:type="dcterms:W3CDTF">2019-12-22T20:36:00Z</dcterms:created>
  <dcterms:modified xsi:type="dcterms:W3CDTF">2020-01-13T18:41:00Z</dcterms:modified>
</cp:coreProperties>
</file>